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401C" w14:textId="77777777" w:rsidR="00773BB5" w:rsidRDefault="00773BB5" w:rsidP="00773BB5">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b/>
          <w:bCs/>
          <w:sz w:val="28"/>
          <w:szCs w:val="28"/>
        </w:rPr>
      </w:pPr>
      <w:r w:rsidRPr="00773BB5">
        <w:rPr>
          <w:rFonts w:ascii="Arial"/>
          <w:b/>
          <w:bCs/>
          <w:sz w:val="28"/>
          <w:szCs w:val="28"/>
        </w:rPr>
        <w:t xml:space="preserve">Flexibler Kommunalbau </w:t>
      </w:r>
      <w:r w:rsidRPr="00773BB5">
        <w:rPr>
          <w:rFonts w:ascii="Arial"/>
          <w:b/>
          <w:bCs/>
          <w:sz w:val="28"/>
          <w:szCs w:val="28"/>
        </w:rPr>
        <w:t>– </w:t>
      </w:r>
      <w:r w:rsidRPr="00773BB5">
        <w:rPr>
          <w:rFonts w:ascii="Arial"/>
          <w:b/>
          <w:bCs/>
          <w:sz w:val="28"/>
          <w:szCs w:val="28"/>
        </w:rPr>
        <w:t>BAUMEISTER-HAUS bietet variable und nachhaltige L</w:t>
      </w:r>
      <w:r w:rsidRPr="00773BB5">
        <w:rPr>
          <w:rFonts w:ascii="Arial"/>
          <w:b/>
          <w:bCs/>
          <w:sz w:val="28"/>
          <w:szCs w:val="28"/>
        </w:rPr>
        <w:t>ö</w:t>
      </w:r>
      <w:r w:rsidRPr="00773BB5">
        <w:rPr>
          <w:rFonts w:ascii="Arial"/>
          <w:b/>
          <w:bCs/>
          <w:sz w:val="28"/>
          <w:szCs w:val="28"/>
        </w:rPr>
        <w:t>sungen f</w:t>
      </w:r>
      <w:r w:rsidRPr="00773BB5">
        <w:rPr>
          <w:rFonts w:ascii="Arial"/>
          <w:b/>
          <w:bCs/>
          <w:sz w:val="28"/>
          <w:szCs w:val="28"/>
        </w:rPr>
        <w:t>ü</w:t>
      </w:r>
      <w:r w:rsidRPr="00773BB5">
        <w:rPr>
          <w:rFonts w:ascii="Arial"/>
          <w:b/>
          <w:bCs/>
          <w:sz w:val="28"/>
          <w:szCs w:val="28"/>
        </w:rPr>
        <w:t>r den sozialen Wohnungsbau.</w:t>
      </w:r>
    </w:p>
    <w:p w14:paraId="653F88B1" w14:textId="77777777" w:rsidR="00773BB5" w:rsidRPr="00773BB5" w:rsidRDefault="00773BB5" w:rsidP="00773BB5">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i/>
          <w:iCs/>
          <w:sz w:val="28"/>
          <w:szCs w:val="28"/>
          <w:u w:val="single"/>
        </w:rPr>
      </w:pPr>
    </w:p>
    <w:p w14:paraId="4D26D17D" w14:textId="77777777" w:rsidR="00773BB5" w:rsidRPr="0041275C" w:rsidRDefault="00773BB5" w:rsidP="00773BB5">
      <w:pPr>
        <w:spacing w:line="360" w:lineRule="auto"/>
        <w:rPr>
          <w:rFonts w:ascii="Arial" w:hAnsi="Arial" w:cs="Arial"/>
          <w:b/>
          <w:color w:val="3A3A3A"/>
        </w:rPr>
      </w:pPr>
      <w:r w:rsidRPr="0041275C">
        <w:rPr>
          <w:rFonts w:ascii="Arial"/>
          <w:b/>
          <w:bCs/>
        </w:rPr>
        <w:t>Die Zahl der Geringverdiener, Sozialhilfeempf</w:t>
      </w:r>
      <w:r w:rsidRPr="0041275C">
        <w:rPr>
          <w:rFonts w:ascii="Arial"/>
          <w:b/>
          <w:bCs/>
        </w:rPr>
        <w:t>ä</w:t>
      </w:r>
      <w:r w:rsidRPr="0041275C">
        <w:rPr>
          <w:rFonts w:ascii="Arial"/>
          <w:b/>
          <w:bCs/>
        </w:rPr>
        <w:t>nger, Fl</w:t>
      </w:r>
      <w:r w:rsidRPr="0041275C">
        <w:rPr>
          <w:rFonts w:ascii="Arial"/>
          <w:b/>
          <w:bCs/>
        </w:rPr>
        <w:t>ü</w:t>
      </w:r>
      <w:r w:rsidRPr="0041275C">
        <w:rPr>
          <w:rFonts w:ascii="Arial"/>
          <w:b/>
          <w:bCs/>
        </w:rPr>
        <w:t>chtlinge und Asylsuchenden steigt unabl</w:t>
      </w:r>
      <w:r w:rsidRPr="0041275C">
        <w:rPr>
          <w:rFonts w:ascii="Arial"/>
          <w:b/>
          <w:bCs/>
        </w:rPr>
        <w:t>ä</w:t>
      </w:r>
      <w:r w:rsidRPr="0041275C">
        <w:rPr>
          <w:rFonts w:ascii="Arial"/>
          <w:b/>
          <w:bCs/>
        </w:rPr>
        <w:t xml:space="preserve">ssig </w:t>
      </w:r>
      <w:r w:rsidRPr="0041275C">
        <w:rPr>
          <w:rFonts w:ascii="Arial"/>
          <w:b/>
          <w:bCs/>
        </w:rPr>
        <w:t>–</w:t>
      </w:r>
      <w:r w:rsidRPr="0041275C">
        <w:rPr>
          <w:rFonts w:ascii="Arial"/>
          <w:b/>
          <w:bCs/>
        </w:rPr>
        <w:t xml:space="preserve"> und damit auch die Nachfrage nach g</w:t>
      </w:r>
      <w:r w:rsidRPr="0041275C">
        <w:rPr>
          <w:rFonts w:ascii="Arial"/>
          <w:b/>
          <w:bCs/>
        </w:rPr>
        <w:t>ü</w:t>
      </w:r>
      <w:r w:rsidRPr="0041275C">
        <w:rPr>
          <w:rFonts w:ascii="Arial"/>
          <w:b/>
          <w:bCs/>
        </w:rPr>
        <w:t>nstigem Wohnraum. Hier unterst</w:t>
      </w:r>
      <w:r w:rsidRPr="0041275C">
        <w:rPr>
          <w:rFonts w:ascii="Arial"/>
          <w:b/>
          <w:bCs/>
        </w:rPr>
        <w:t>ü</w:t>
      </w:r>
      <w:r w:rsidRPr="0041275C">
        <w:rPr>
          <w:rFonts w:ascii="Arial"/>
          <w:b/>
          <w:bCs/>
        </w:rPr>
        <w:t xml:space="preserve">tzen die BAUMEISTER-HAUS </w:t>
      </w:r>
      <w:r>
        <w:rPr>
          <w:rFonts w:ascii="Arial"/>
          <w:b/>
          <w:bCs/>
        </w:rPr>
        <w:t>Partner</w:t>
      </w:r>
      <w:r w:rsidRPr="0041275C">
        <w:rPr>
          <w:rFonts w:ascii="Arial"/>
          <w:b/>
          <w:bCs/>
        </w:rPr>
        <w:t xml:space="preserve"> St</w:t>
      </w:r>
      <w:r w:rsidRPr="0041275C">
        <w:rPr>
          <w:rFonts w:ascii="Arial"/>
          <w:b/>
          <w:bCs/>
        </w:rPr>
        <w:t>ä</w:t>
      </w:r>
      <w:r w:rsidRPr="0041275C">
        <w:rPr>
          <w:rFonts w:ascii="Arial"/>
          <w:b/>
          <w:bCs/>
        </w:rPr>
        <w:t xml:space="preserve">dte und Kommunen mit </w:t>
      </w:r>
      <w:r>
        <w:rPr>
          <w:rFonts w:ascii="Arial"/>
          <w:b/>
          <w:bCs/>
        </w:rPr>
        <w:t>flexiblen</w:t>
      </w:r>
      <w:r w:rsidRPr="0041275C">
        <w:rPr>
          <w:rFonts w:ascii="Arial"/>
          <w:b/>
          <w:bCs/>
        </w:rPr>
        <w:t xml:space="preserve"> L</w:t>
      </w:r>
      <w:r w:rsidRPr="0041275C">
        <w:rPr>
          <w:rFonts w:ascii="Arial"/>
          <w:b/>
          <w:bCs/>
        </w:rPr>
        <w:t>ö</w:t>
      </w:r>
      <w:r w:rsidRPr="0041275C">
        <w:rPr>
          <w:rFonts w:ascii="Arial"/>
          <w:b/>
          <w:bCs/>
        </w:rPr>
        <w:t>sungen</w:t>
      </w:r>
      <w:r>
        <w:rPr>
          <w:rFonts w:ascii="Arial"/>
          <w:b/>
          <w:bCs/>
        </w:rPr>
        <w:t xml:space="preserve"> f</w:t>
      </w:r>
      <w:r>
        <w:rPr>
          <w:rFonts w:ascii="Arial"/>
          <w:b/>
          <w:bCs/>
        </w:rPr>
        <w:t>ü</w:t>
      </w:r>
      <w:r>
        <w:rPr>
          <w:rFonts w:ascii="Arial"/>
          <w:b/>
          <w:bCs/>
        </w:rPr>
        <w:t>r den Kommunalbau</w:t>
      </w:r>
      <w:r w:rsidRPr="0041275C">
        <w:rPr>
          <w:rFonts w:ascii="Arial"/>
          <w:b/>
          <w:bCs/>
        </w:rPr>
        <w:t xml:space="preserve"> in solider Massivbauweise, die auch in puncto Nach- und Umnutzung </w:t>
      </w:r>
      <w:r w:rsidRPr="0041275C">
        <w:rPr>
          <w:rFonts w:ascii="Arial"/>
          <w:b/>
          <w:bCs/>
        </w:rPr>
        <w:t>ü</w:t>
      </w:r>
      <w:r w:rsidRPr="0041275C">
        <w:rPr>
          <w:rFonts w:ascii="Arial"/>
          <w:b/>
          <w:bCs/>
        </w:rPr>
        <w:t>berzeugen</w:t>
      </w:r>
      <w:r w:rsidRPr="0041275C">
        <w:rPr>
          <w:rFonts w:ascii="Arial" w:hAnsi="Arial" w:cs="Arial"/>
          <w:b/>
          <w:color w:val="3A3A3A"/>
        </w:rPr>
        <w:t xml:space="preserve">. </w:t>
      </w:r>
    </w:p>
    <w:p w14:paraId="6856E149" w14:textId="77777777" w:rsidR="00773BB5" w:rsidRDefault="00773BB5" w:rsidP="00773BB5">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b/>
          <w:bCs/>
          <w:sz w:val="22"/>
          <w:szCs w:val="22"/>
        </w:rPr>
      </w:pPr>
      <w:r w:rsidRPr="0041275C">
        <w:rPr>
          <w:rFonts w:ascii="Arial"/>
          <w:b/>
          <w:bCs/>
          <w:sz w:val="22"/>
          <w:szCs w:val="22"/>
        </w:rPr>
        <w:t>Kurzfristig realisierbar und langfristig nutzbar.</w:t>
      </w:r>
    </w:p>
    <w:p w14:paraId="680D9ECF" w14:textId="77777777" w:rsidR="00773BB5" w:rsidRPr="0041275C" w:rsidRDefault="00773BB5" w:rsidP="00773BB5">
      <w:pPr>
        <w:pStyle w:val="Standard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b/>
          <w:bCs/>
          <w:sz w:val="22"/>
          <w:szCs w:val="22"/>
        </w:rPr>
      </w:pPr>
    </w:p>
    <w:p w14:paraId="6D925D9D" w14:textId="77777777" w:rsidR="00773BB5" w:rsidRPr="0052673B" w:rsidRDefault="00773BB5" w:rsidP="00773BB5">
      <w:pPr>
        <w:widowControl w:val="0"/>
        <w:autoSpaceDE w:val="0"/>
        <w:autoSpaceDN w:val="0"/>
        <w:adjustRightInd w:val="0"/>
        <w:spacing w:line="360" w:lineRule="auto"/>
        <w:rPr>
          <w:rFonts w:ascii="Arial" w:hAnsi="Arial" w:cs="Arial"/>
          <w:lang w:eastAsia="de-DE"/>
        </w:rPr>
      </w:pPr>
      <w:r w:rsidRPr="0041275C">
        <w:rPr>
          <w:rFonts w:ascii="Arial" w:hAnsi="Arial" w:cs="Arial"/>
          <w:color w:val="000000"/>
          <w:lang w:eastAsia="de-DE"/>
        </w:rPr>
        <w:t xml:space="preserve">Vor dem Hintergrund der Flüchtlingskrise und der steigenden Zahl von </w:t>
      </w:r>
      <w:r w:rsidRPr="0052673B">
        <w:rPr>
          <w:rFonts w:ascii="Arial" w:hAnsi="Arial" w:cs="Arial"/>
          <w:color w:val="000000"/>
          <w:lang w:eastAsia="de-DE"/>
        </w:rPr>
        <w:t xml:space="preserve">Geringverdienern haben sich für Städte und Kommunen die Herausforderungen im sozialen Wohnungsbau verschärft. Einerseits muss kurz- bis mittelfristig die riesige Nachfrage nach günstigem Wohnraum gedeckt werden. Anderseits sind auch spätere Umnutzungskonzepte zu berücksichtigen, damit die Investitionen sich auch langfristig rechnen. Speziell für diese Anforderungen hat BAUMEISTER-HAUS – eine Kooperation von führenden deutschen Massivbau-Unternehmen – mit dem FlexPlus-Prinzip ein bundesweites Konzept für den sozialen Wohnungsbau entwickelt, das von den jeweiligen BAUMEISTER-HAUS Partnern vor Ort mit regionaler Kompetenz umgesetzt wird. Im Kern steht hinter diesem Konzept der Anspruch, durch Massivbauweise und flexible Nutzungskonzepte Werte zu schaffen und zu erhalten. „Wir wissen, was Kommunen und Städte beim sozialen Wohnungsbau benötigen. Daher setzen wir auf nachhaltige, wertbeständige Lösungen mit vielfältigen und flexiblen Nach- und Umnutzungsmöglichkeiten“, fasst </w:t>
      </w:r>
      <w:r w:rsidRPr="0052673B">
        <w:rPr>
          <w:rFonts w:ascii="Arial" w:hAnsi="Arial" w:cs="Arial"/>
          <w:lang w:eastAsia="de-DE"/>
        </w:rPr>
        <w:t xml:space="preserve">Michael Wiesner, Präsident von BAUMEISTER-HAUS, den Kern des FlexPlus-Prinzips zusammen.  </w:t>
      </w:r>
    </w:p>
    <w:p w14:paraId="5952D003" w14:textId="77777777" w:rsidR="00773BB5" w:rsidRPr="0052673B" w:rsidRDefault="00773BB5" w:rsidP="00773BB5">
      <w:pPr>
        <w:widowControl w:val="0"/>
        <w:autoSpaceDE w:val="0"/>
        <w:autoSpaceDN w:val="0"/>
        <w:adjustRightInd w:val="0"/>
        <w:spacing w:line="360" w:lineRule="auto"/>
        <w:rPr>
          <w:rFonts w:ascii="Arial" w:hAnsi="Arial" w:cs="Arial"/>
          <w:lang w:eastAsia="de-DE"/>
        </w:rPr>
      </w:pPr>
    </w:p>
    <w:p w14:paraId="5902E70B" w14:textId="77777777" w:rsidR="00773BB5" w:rsidRPr="0052673B" w:rsidRDefault="00773BB5" w:rsidP="00773BB5">
      <w:pPr>
        <w:widowControl w:val="0"/>
        <w:autoSpaceDE w:val="0"/>
        <w:autoSpaceDN w:val="0"/>
        <w:adjustRightInd w:val="0"/>
        <w:spacing w:line="360" w:lineRule="auto"/>
        <w:rPr>
          <w:rFonts w:ascii="Arial" w:hAnsi="Arial" w:cs="Arial"/>
          <w:b/>
          <w:lang w:eastAsia="de-DE"/>
        </w:rPr>
      </w:pPr>
      <w:r w:rsidRPr="0052673B">
        <w:rPr>
          <w:rFonts w:ascii="Arial" w:hAnsi="Arial" w:cs="Arial"/>
          <w:b/>
          <w:lang w:eastAsia="de-DE"/>
        </w:rPr>
        <w:t>Die Zukunft bereits eingebaut.</w:t>
      </w:r>
    </w:p>
    <w:p w14:paraId="5F6676AC" w14:textId="77777777" w:rsidR="00773BB5" w:rsidRDefault="00773BB5" w:rsidP="00773BB5">
      <w:pPr>
        <w:pStyle w:val="berschrift1"/>
        <w:spacing w:line="360" w:lineRule="auto"/>
        <w:rPr>
          <w:rFonts w:ascii="Arial" w:hAnsi="Arial" w:cs="Arial"/>
          <w:b w:val="0"/>
          <w:bCs w:val="0"/>
          <w:kern w:val="0"/>
          <w:sz w:val="22"/>
          <w:szCs w:val="22"/>
          <w:bdr w:val="nil"/>
        </w:rPr>
      </w:pPr>
      <w:r w:rsidRPr="0052673B">
        <w:rPr>
          <w:rFonts w:ascii="Arial" w:hAnsi="Arial" w:cs="Arial"/>
          <w:b w:val="0"/>
          <w:bCs w:val="0"/>
          <w:kern w:val="0"/>
          <w:sz w:val="22"/>
          <w:szCs w:val="22"/>
          <w:bdr w:val="nil"/>
        </w:rPr>
        <w:t>Dank der durchdachten Architektur mit aus</w:t>
      </w:r>
      <w:r w:rsidRPr="0052673B">
        <w:rPr>
          <w:rFonts w:ascii="Arial" w:hAnsi="Arial" w:cs="Arial"/>
          <w:b w:val="0"/>
          <w:bCs w:val="0"/>
          <w:kern w:val="0"/>
          <w:sz w:val="22"/>
          <w:szCs w:val="22"/>
          <w:bdr w:val="nil"/>
        </w:rPr>
        <w:softHyphen/>
        <w:t>ge</w:t>
      </w:r>
      <w:r w:rsidRPr="0052673B">
        <w:rPr>
          <w:rFonts w:ascii="Arial" w:hAnsi="Arial" w:cs="Arial"/>
          <w:b w:val="0"/>
          <w:bCs w:val="0"/>
          <w:kern w:val="0"/>
          <w:sz w:val="22"/>
          <w:szCs w:val="22"/>
          <w:bdr w:val="nil"/>
        </w:rPr>
        <w:softHyphen/>
        <w:t>klü</w:t>
      </w:r>
      <w:r w:rsidRPr="0052673B">
        <w:rPr>
          <w:rFonts w:ascii="Arial" w:hAnsi="Arial" w:cs="Arial"/>
          <w:b w:val="0"/>
          <w:bCs w:val="0"/>
          <w:kern w:val="0"/>
          <w:sz w:val="22"/>
          <w:szCs w:val="22"/>
          <w:bdr w:val="nil"/>
        </w:rPr>
        <w:softHyphen/>
        <w:t xml:space="preserve">gelten Grundrissen, können die Häuser in Massivbauweise auf nahezu jeder verfügbaren Grundfläche erstellt werden. So können durch das modulare Gestaltungskonzept unterschiedliche Wohnraumbedürfnisse von Gruppen, </w:t>
      </w:r>
      <w:r w:rsidRPr="0052673B">
        <w:rPr>
          <w:rFonts w:ascii="Arial" w:hAnsi="Arial" w:cs="Arial"/>
          <w:b w:val="0"/>
          <w:bCs w:val="0"/>
          <w:kern w:val="0"/>
          <w:sz w:val="22"/>
          <w:szCs w:val="22"/>
          <w:bdr w:val="nil"/>
        </w:rPr>
        <w:lastRenderedPageBreak/>
        <w:t>Einzelpersonen und Familien berücksichtigt und bei einer Nachnutzung problemlos angepasst werden. Ob zur Unterbringung von Flüchtlingen und Asylsuchenden oder später im Rahmen einer Umnutzung als vermietete Reihenhäuser oder als Sozialwohnungen – das FlexPlus-Prinzip eröffnet Kommunen und Städten größtmöglichen Gestaltungsspielraum und erfüllt auch im Hinblick auf Energieeffizienz alle Anforderungen an den modernen Wohnungsbau. Auf Wunsch bieten die regionalen BAUMEISTER-HAUS Partner dabei alle Leistungen schlüsselfertig oder alternativ bezugsfertig aus einer Hand und mit Festpreisgarantie – von der Planung über die Bauphase bis hin zur Objekteinrichtung mit qualifizierten Partnerunternehmen. Und Michael Wiesner hebt noch weitere Vorteile hervor: „Als Full-Service-Unternehmen entlasten wir Kommunen und Städte auch bei der Suche nach geeigneten Investoren und optional auch durch die Übernahme der Bauträgerfunktion. Darüber hinaus bringen wir gerne unser Know-how bei allen Fragen rund um die Fördermittelbeantragung, Mietvertragsgestaltung und Verkaufsabwicklung ein.“</w:t>
      </w:r>
    </w:p>
    <w:p w14:paraId="5BD621CB" w14:textId="537D4732" w:rsidR="00B417F8" w:rsidRPr="00412772" w:rsidRDefault="005C3411" w:rsidP="00773BB5">
      <w:pPr>
        <w:pStyle w:val="berschrift1"/>
        <w:spacing w:line="360" w:lineRule="auto"/>
        <w:rPr>
          <w:rFonts w:ascii="Arial" w:hAnsi="Arial" w:cs="Arial"/>
          <w:color w:val="000000"/>
          <w:kern w:val="0"/>
          <w:sz w:val="22"/>
          <w:szCs w:val="22"/>
          <w:bdr w:val="nil"/>
        </w:rPr>
      </w:pPr>
      <w:r>
        <w:rPr>
          <w:rFonts w:ascii="Arial" w:hAnsi="Arial" w:cs="Arial"/>
          <w:color w:val="000000"/>
          <w:kern w:val="0"/>
          <w:sz w:val="22"/>
          <w:szCs w:val="22"/>
          <w:bdr w:val="nil"/>
        </w:rPr>
        <w:t xml:space="preserve"> </w:t>
      </w:r>
      <w:bookmarkStart w:id="0" w:name="_GoBack"/>
      <w:bookmarkEnd w:id="0"/>
    </w:p>
    <w:p w14:paraId="25E0D381" w14:textId="77777777" w:rsidR="003E157C" w:rsidRPr="003E157C" w:rsidRDefault="00B417F8" w:rsidP="003E157C">
      <w:pPr>
        <w:spacing w:after="0" w:line="360" w:lineRule="auto"/>
        <w:rPr>
          <w:rFonts w:ascii="Arial" w:hAnsi="Arial" w:cs="Arial"/>
          <w:b/>
          <w:bCs/>
        </w:rPr>
      </w:pPr>
      <w:r w:rsidRPr="003E157C">
        <w:rPr>
          <w:rFonts w:ascii="Arial" w:hAnsi="Arial" w:cs="Arial"/>
          <w:b/>
          <w:bCs/>
        </w:rPr>
        <w:t>Kontakt</w:t>
      </w:r>
    </w:p>
    <w:p w14:paraId="10EE98EA" w14:textId="77777777" w:rsidR="003E157C" w:rsidRPr="003E157C" w:rsidRDefault="003E157C" w:rsidP="003E157C">
      <w:pPr>
        <w:spacing w:after="0" w:line="360" w:lineRule="auto"/>
        <w:rPr>
          <w:rFonts w:ascii="Arial" w:hAnsi="Arial" w:cs="Arial"/>
        </w:rPr>
      </w:pPr>
      <w:r w:rsidRPr="003E157C">
        <w:rPr>
          <w:rStyle w:val="Fett"/>
          <w:rFonts w:ascii="Arial" w:hAnsi="Arial" w:cs="Arial"/>
          <w:b w:val="0"/>
          <w:bCs w:val="0"/>
        </w:rPr>
        <w:t>BAUMEISTER-HAUS Kooperation e.V.</w:t>
      </w:r>
      <w:r w:rsidRPr="003E157C">
        <w:rPr>
          <w:rFonts w:ascii="Arial" w:hAnsi="Arial" w:cs="Arial"/>
        </w:rPr>
        <w:br/>
        <w:t>Borsigallee 18</w:t>
      </w:r>
      <w:r w:rsidRPr="003E157C">
        <w:rPr>
          <w:rFonts w:ascii="Arial" w:hAnsi="Arial" w:cs="Arial"/>
        </w:rPr>
        <w:br/>
      </w:r>
      <w:r w:rsidRPr="003E157C">
        <w:rPr>
          <w:rFonts w:ascii="Arial" w:hAnsi="Arial" w:cs="Arial"/>
        </w:rPr>
        <w:t xml:space="preserve">60388 Frankfurt </w:t>
      </w:r>
    </w:p>
    <w:p w14:paraId="30450748" w14:textId="2C6D09BF" w:rsidR="003E157C" w:rsidRPr="003E157C" w:rsidRDefault="003E157C" w:rsidP="003E157C">
      <w:pPr>
        <w:spacing w:after="0" w:line="360" w:lineRule="auto"/>
        <w:rPr>
          <w:rFonts w:ascii="Arial" w:hAnsi="Arial" w:cs="Arial"/>
        </w:rPr>
      </w:pPr>
      <w:r w:rsidRPr="003E157C">
        <w:rPr>
          <w:rFonts w:ascii="Arial" w:hAnsi="Arial" w:cs="Arial"/>
        </w:rPr>
        <w:t>Tel</w:t>
      </w:r>
      <w:r w:rsidRPr="003E157C">
        <w:rPr>
          <w:rFonts w:ascii="Arial" w:hAnsi="Arial" w:cs="Arial"/>
        </w:rPr>
        <w:t>efon</w:t>
      </w:r>
      <w:r w:rsidRPr="003E157C">
        <w:rPr>
          <w:rFonts w:ascii="Arial" w:hAnsi="Arial" w:cs="Arial"/>
        </w:rPr>
        <w:t>: +49 (0) 69 / 631 553-0</w:t>
      </w:r>
      <w:r w:rsidRPr="003E157C">
        <w:rPr>
          <w:rFonts w:ascii="Arial" w:hAnsi="Arial" w:cs="Arial"/>
        </w:rPr>
        <w:br/>
      </w:r>
      <w:r w:rsidRPr="003E157C">
        <w:rPr>
          <w:rFonts w:ascii="Arial" w:hAnsi="Arial" w:cs="Arial"/>
        </w:rPr>
        <w:t>Telef</w:t>
      </w:r>
      <w:r w:rsidRPr="003E157C">
        <w:rPr>
          <w:rFonts w:ascii="Arial" w:hAnsi="Arial" w:cs="Arial"/>
        </w:rPr>
        <w:t>ax: +49 (0) 69 / 631 553-20</w:t>
      </w:r>
      <w:r w:rsidRPr="003E157C">
        <w:rPr>
          <w:rFonts w:ascii="Arial" w:hAnsi="Arial" w:cs="Arial"/>
        </w:rPr>
        <w:br/>
      </w:r>
      <w:r w:rsidRPr="003E157C">
        <w:rPr>
          <w:rFonts w:ascii="Arial" w:hAnsi="Arial" w:cs="Arial"/>
        </w:rPr>
        <w:t xml:space="preserve">E-Mail: </w:t>
      </w:r>
      <w:hyperlink r:id="rId8" w:history="1">
        <w:r w:rsidRPr="003E157C">
          <w:rPr>
            <w:rStyle w:val="Link"/>
            <w:rFonts w:ascii="Arial" w:hAnsi="Arial" w:cs="Arial"/>
          </w:rPr>
          <w:t>info@baumeister-haus.de</w:t>
        </w:r>
      </w:hyperlink>
      <w:r w:rsidRPr="003E157C">
        <w:rPr>
          <w:rFonts w:ascii="Arial" w:hAnsi="Arial" w:cs="Arial"/>
        </w:rPr>
        <w:t xml:space="preserve"> </w:t>
      </w:r>
    </w:p>
    <w:p w14:paraId="0AA93AB1" w14:textId="4B6D7197" w:rsidR="003E157C" w:rsidRPr="003E157C" w:rsidRDefault="003E157C" w:rsidP="003E157C">
      <w:pPr>
        <w:spacing w:line="360" w:lineRule="auto"/>
        <w:rPr>
          <w:rFonts w:ascii="Arial" w:hAnsi="Arial" w:cs="Arial"/>
        </w:rPr>
      </w:pPr>
      <w:r w:rsidRPr="003E157C">
        <w:rPr>
          <w:rFonts w:ascii="Arial" w:hAnsi="Arial" w:cs="Arial"/>
        </w:rPr>
        <w:t xml:space="preserve">Internet: </w:t>
      </w:r>
      <w:hyperlink r:id="rId9" w:history="1">
        <w:r w:rsidRPr="003E157C">
          <w:rPr>
            <w:rStyle w:val="Link"/>
            <w:rFonts w:ascii="Arial" w:hAnsi="Arial" w:cs="Arial"/>
          </w:rPr>
          <w:t>http://www.baumeister-haus.de/</w:t>
        </w:r>
      </w:hyperlink>
      <w:r w:rsidRPr="003E157C">
        <w:rPr>
          <w:rFonts w:ascii="Arial" w:hAnsi="Arial" w:cs="Arial"/>
        </w:rPr>
        <w:t xml:space="preserve"> </w:t>
      </w:r>
    </w:p>
    <w:p w14:paraId="7E0210A2" w14:textId="77777777" w:rsidR="003E157C" w:rsidRPr="003E157C" w:rsidRDefault="003E157C" w:rsidP="003E157C">
      <w:pPr>
        <w:pStyle w:val="bodytext"/>
        <w:rPr>
          <w:rFonts w:ascii="Arial" w:hAnsi="Arial" w:cs="Arial"/>
          <w:sz w:val="22"/>
          <w:szCs w:val="22"/>
        </w:rPr>
      </w:pPr>
    </w:p>
    <w:p w14:paraId="03D68F99" w14:textId="77777777" w:rsidR="00B417F8" w:rsidRPr="00412772" w:rsidRDefault="00B417F8" w:rsidP="00412772">
      <w:pPr>
        <w:pStyle w:val="berschrift1"/>
        <w:rPr>
          <w:rFonts w:ascii="Arial" w:hAnsi="Arial" w:cs="Arial"/>
          <w:sz w:val="22"/>
          <w:szCs w:val="22"/>
        </w:rPr>
      </w:pPr>
    </w:p>
    <w:sectPr w:rsidR="00B417F8" w:rsidRPr="00412772" w:rsidSect="009E1F64">
      <w:headerReference w:type="default" r:id="rId10"/>
      <w:footerReference w:type="even" r:id="rId11"/>
      <w:footerReference w:type="default" r:id="rId12"/>
      <w:pgSz w:w="11900" w:h="16820" w:code="9"/>
      <w:pgMar w:top="2835" w:right="851" w:bottom="284" w:left="1361" w:header="2835"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64D5" w14:textId="77777777" w:rsidR="007511C5" w:rsidRDefault="007511C5">
      <w:pPr>
        <w:spacing w:after="0" w:line="240" w:lineRule="auto"/>
      </w:pPr>
      <w:r>
        <w:separator/>
      </w:r>
    </w:p>
  </w:endnote>
  <w:endnote w:type="continuationSeparator" w:id="0">
    <w:p w14:paraId="4C09C65C" w14:textId="77777777" w:rsidR="007511C5" w:rsidRDefault="0075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0000000000000000000"/>
    <w:charset w:val="00"/>
    <w:family w:val="auto"/>
    <w:pitch w:val="variable"/>
    <w:sig w:usb0="F7FFAFFF" w:usb1="F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464B" w14:textId="77777777" w:rsidR="00335D27" w:rsidRDefault="00335A1F" w:rsidP="002F503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0F75A6" w14:textId="77777777" w:rsidR="009459C6" w:rsidRDefault="007511C5" w:rsidP="00335D2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44058" w14:textId="77777777" w:rsidR="00412772" w:rsidRDefault="00412772" w:rsidP="00773BB5">
    <w:pPr>
      <w:pStyle w:val="Fuzeile1"/>
      <w:tabs>
        <w:tab w:val="clear" w:pos="9072"/>
        <w:tab w:val="right" w:pos="9101"/>
      </w:tabs>
      <w:jc w:val="right"/>
      <w:rPr>
        <w:rFonts w:ascii="Arial" w:hAnsi="Arial" w:cs="Arial"/>
        <w:sz w:val="14"/>
        <w:szCs w:val="14"/>
      </w:rPr>
    </w:pPr>
  </w:p>
  <w:p w14:paraId="46E50575" w14:textId="2014BBB3" w:rsidR="00773BB5" w:rsidRPr="000C7170" w:rsidRDefault="00773BB5" w:rsidP="00773BB5">
    <w:pPr>
      <w:pStyle w:val="Fuzeile1"/>
      <w:tabs>
        <w:tab w:val="clear" w:pos="9072"/>
        <w:tab w:val="right" w:pos="9101"/>
      </w:tabs>
      <w:jc w:val="right"/>
      <w:rPr>
        <w:rFonts w:ascii="Arial" w:eastAsia="Arial" w:hAnsi="Arial" w:cs="Arial"/>
        <w:sz w:val="14"/>
        <w:szCs w:val="14"/>
      </w:rPr>
    </w:pPr>
    <w:r w:rsidRPr="000C7170">
      <w:rPr>
        <w:rFonts w:ascii="Arial" w:hAnsi="Arial" w:cs="Arial"/>
        <w:sz w:val="14"/>
        <w:szCs w:val="14"/>
      </w:rPr>
      <w:t>BMH l © Kolpacki Werbeagentur GmbH &amp; Co. KG</w:t>
    </w:r>
  </w:p>
  <w:p w14:paraId="5B0F45EC" w14:textId="77777777" w:rsidR="00773BB5" w:rsidRPr="000C7170" w:rsidRDefault="00773BB5" w:rsidP="00773BB5">
    <w:pPr>
      <w:pStyle w:val="Fuzeile1"/>
      <w:jc w:val="right"/>
      <w:rPr>
        <w:rFonts w:ascii="Arial" w:hAnsi="Arial" w:cs="Arial"/>
      </w:rPr>
    </w:pPr>
    <w:r w:rsidRPr="000C7170">
      <w:rPr>
        <w:rFonts w:ascii="Arial" w:hAnsi="Arial" w:cs="Arial"/>
        <w:sz w:val="14"/>
        <w:szCs w:val="14"/>
      </w:rPr>
      <w:t xml:space="preserve">Pressemitteilung „Flexibler Kommunalbau“ I Seite </w:t>
    </w:r>
    <w:r w:rsidRPr="000C7170">
      <w:rPr>
        <w:rFonts w:ascii="Arial" w:hAnsi="Arial" w:cs="Arial"/>
        <w:sz w:val="14"/>
        <w:szCs w:val="14"/>
      </w:rPr>
      <w:fldChar w:fldCharType="begin"/>
    </w:r>
    <w:r w:rsidRPr="000C7170">
      <w:rPr>
        <w:rFonts w:ascii="Arial" w:hAnsi="Arial" w:cs="Arial"/>
        <w:sz w:val="14"/>
        <w:szCs w:val="14"/>
      </w:rPr>
      <w:instrText xml:space="preserve"> PAGE </w:instrText>
    </w:r>
    <w:r w:rsidRPr="000C7170">
      <w:rPr>
        <w:rFonts w:ascii="Arial" w:hAnsi="Arial" w:cs="Arial"/>
        <w:sz w:val="14"/>
        <w:szCs w:val="14"/>
      </w:rPr>
      <w:fldChar w:fldCharType="separate"/>
    </w:r>
    <w:r w:rsidR="007511C5">
      <w:rPr>
        <w:rFonts w:ascii="Arial" w:hAnsi="Arial" w:cs="Arial"/>
        <w:noProof/>
        <w:sz w:val="14"/>
        <w:szCs w:val="14"/>
      </w:rPr>
      <w:t>1</w:t>
    </w:r>
    <w:r w:rsidRPr="000C7170">
      <w:rPr>
        <w:rFonts w:ascii="Arial" w:hAnsi="Arial" w:cs="Arial"/>
        <w:sz w:val="14"/>
        <w:szCs w:val="14"/>
      </w:rPr>
      <w:fldChar w:fldCharType="end"/>
    </w:r>
    <w:r w:rsidRPr="000C7170">
      <w:rPr>
        <w:rFonts w:ascii="Arial" w:hAnsi="Arial" w:cs="Arial"/>
        <w:sz w:val="14"/>
        <w:szCs w:val="14"/>
      </w:rPr>
      <w:t xml:space="preserve"> von </w:t>
    </w:r>
    <w:r w:rsidRPr="000C7170">
      <w:rPr>
        <w:rFonts w:ascii="Arial" w:hAnsi="Arial" w:cs="Arial"/>
        <w:sz w:val="14"/>
        <w:szCs w:val="14"/>
      </w:rPr>
      <w:fldChar w:fldCharType="begin"/>
    </w:r>
    <w:r w:rsidRPr="000C7170">
      <w:rPr>
        <w:rFonts w:ascii="Arial" w:hAnsi="Arial" w:cs="Arial"/>
        <w:sz w:val="14"/>
        <w:szCs w:val="14"/>
      </w:rPr>
      <w:instrText xml:space="preserve"> NUMPAGES </w:instrText>
    </w:r>
    <w:r w:rsidRPr="000C7170">
      <w:rPr>
        <w:rFonts w:ascii="Arial" w:hAnsi="Arial" w:cs="Arial"/>
        <w:sz w:val="14"/>
        <w:szCs w:val="14"/>
      </w:rPr>
      <w:fldChar w:fldCharType="separate"/>
    </w:r>
    <w:r w:rsidR="007511C5">
      <w:rPr>
        <w:rFonts w:ascii="Arial" w:hAnsi="Arial" w:cs="Arial"/>
        <w:noProof/>
        <w:sz w:val="14"/>
        <w:szCs w:val="14"/>
      </w:rPr>
      <w:t>1</w:t>
    </w:r>
    <w:r w:rsidRPr="000C7170">
      <w:rPr>
        <w:rFonts w:ascii="Arial" w:hAnsi="Arial" w:cs="Arial"/>
        <w:sz w:val="14"/>
        <w:szCs w:val="14"/>
      </w:rPr>
      <w:fldChar w:fldCharType="end"/>
    </w:r>
  </w:p>
  <w:p w14:paraId="310310D0" w14:textId="54E2E915" w:rsidR="00773BB5" w:rsidRPr="000C7170" w:rsidRDefault="00773BB5">
    <w:pPr>
      <w:pStyle w:val="Fuzeile"/>
      <w:rPr>
        <w:rFonts w:ascii="Arial" w:hAnsi="Arial" w:cs="Arial"/>
      </w:rPr>
    </w:pPr>
  </w:p>
  <w:p w14:paraId="522D7B42" w14:textId="1C66DB98" w:rsidR="0078507A" w:rsidRPr="00335D27" w:rsidRDefault="007511C5" w:rsidP="00335D27">
    <w:pPr>
      <w:pStyle w:val="Fuzeile"/>
      <w:ind w:right="360"/>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5F97" w14:textId="77777777" w:rsidR="007511C5" w:rsidRDefault="007511C5">
      <w:pPr>
        <w:spacing w:after="0" w:line="240" w:lineRule="auto"/>
      </w:pPr>
      <w:r>
        <w:separator/>
      </w:r>
    </w:p>
  </w:footnote>
  <w:footnote w:type="continuationSeparator" w:id="0">
    <w:p w14:paraId="08907A05" w14:textId="77777777" w:rsidR="007511C5" w:rsidRDefault="007511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1905" w14:textId="77777777" w:rsidR="009459C6" w:rsidRDefault="00335A1F">
    <w:pPr>
      <w:pStyle w:val="Kopfzeile"/>
    </w:pPr>
    <w:r>
      <w:rPr>
        <w:rFonts w:ascii="Arial" w:eastAsia="Times New Roman" w:hAnsi="Arial" w:cs="Arial"/>
        <w:noProof/>
        <w:lang w:eastAsia="de-DE"/>
      </w:rPr>
      <w:drawing>
        <wp:anchor distT="0" distB="0" distL="114300" distR="114300" simplePos="0" relativeHeight="251659264" behindDoc="0" locked="0" layoutInCell="1" allowOverlap="1" wp14:anchorId="5D344793" wp14:editId="39AABC0D">
          <wp:simplePos x="0" y="0"/>
          <wp:positionH relativeFrom="page">
            <wp:posOffset>5845798</wp:posOffset>
          </wp:positionH>
          <wp:positionV relativeFrom="page">
            <wp:posOffset>0</wp:posOffset>
          </wp:positionV>
          <wp:extent cx="1166400" cy="1184400"/>
          <wp:effectExtent l="0" t="0" r="2540" b="952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D_Logo_BMH_RGB.jpg"/>
                  <pic:cNvPicPr/>
                </pic:nvPicPr>
                <pic:blipFill>
                  <a:blip r:embed="rId1">
                    <a:extLst>
                      <a:ext uri="{28A0092B-C50C-407E-A947-70E740481C1C}">
                        <a14:useLocalDpi xmlns:a14="http://schemas.microsoft.com/office/drawing/2010/main" val="0"/>
                      </a:ext>
                    </a:extLst>
                  </a:blip>
                  <a:stretch>
                    <a:fillRect/>
                  </a:stretch>
                </pic:blipFill>
                <pic:spPr>
                  <a:xfrm>
                    <a:off x="0" y="0"/>
                    <a:ext cx="11664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668DA"/>
    <w:multiLevelType w:val="hybridMultilevel"/>
    <w:tmpl w:val="770A3E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1F"/>
    <w:rsid w:val="000C7170"/>
    <w:rsid w:val="000D351B"/>
    <w:rsid w:val="00117A92"/>
    <w:rsid w:val="002071E4"/>
    <w:rsid w:val="002A32E5"/>
    <w:rsid w:val="00335A1F"/>
    <w:rsid w:val="003612B7"/>
    <w:rsid w:val="003E157C"/>
    <w:rsid w:val="00412772"/>
    <w:rsid w:val="004A69E1"/>
    <w:rsid w:val="005C3411"/>
    <w:rsid w:val="005F326B"/>
    <w:rsid w:val="00654262"/>
    <w:rsid w:val="00673F15"/>
    <w:rsid w:val="00715A37"/>
    <w:rsid w:val="007511C5"/>
    <w:rsid w:val="00773BB5"/>
    <w:rsid w:val="00791F41"/>
    <w:rsid w:val="007C52EB"/>
    <w:rsid w:val="009D3716"/>
    <w:rsid w:val="009E1F64"/>
    <w:rsid w:val="00B417F8"/>
    <w:rsid w:val="00B704F2"/>
    <w:rsid w:val="00BB3EB8"/>
    <w:rsid w:val="00BD19DF"/>
    <w:rsid w:val="00C813C8"/>
    <w:rsid w:val="00C9477C"/>
    <w:rsid w:val="00CC2FD9"/>
    <w:rsid w:val="00D04796"/>
    <w:rsid w:val="00D559F2"/>
    <w:rsid w:val="00D84292"/>
    <w:rsid w:val="00DB44C0"/>
    <w:rsid w:val="00EE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D6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5A1F"/>
    <w:pPr>
      <w:spacing w:after="200" w:line="276" w:lineRule="auto"/>
    </w:pPr>
    <w:rPr>
      <w:sz w:val="22"/>
      <w:szCs w:val="22"/>
    </w:rPr>
  </w:style>
  <w:style w:type="paragraph" w:styleId="berschrift1">
    <w:name w:val="heading 1"/>
    <w:basedOn w:val="Standard"/>
    <w:link w:val="berschrift1Zchn"/>
    <w:uiPriority w:val="9"/>
    <w:qFormat/>
    <w:rsid w:val="00773BB5"/>
    <w:pPr>
      <w:spacing w:before="100" w:beforeAutospacing="1" w:after="100" w:afterAutospacing="1" w:line="240" w:lineRule="auto"/>
      <w:outlineLvl w:val="0"/>
    </w:pPr>
    <w:rPr>
      <w:rFonts w:ascii="Times New Roman" w:eastAsia="Arial Unicode MS"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5A1F"/>
    <w:pPr>
      <w:ind w:left="720"/>
      <w:contextualSpacing/>
    </w:pPr>
  </w:style>
  <w:style w:type="paragraph" w:styleId="Kopfzeile">
    <w:name w:val="header"/>
    <w:basedOn w:val="Standard"/>
    <w:link w:val="KopfzeileZchn"/>
    <w:uiPriority w:val="99"/>
    <w:unhideWhenUsed/>
    <w:rsid w:val="00335A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A1F"/>
    <w:rPr>
      <w:sz w:val="22"/>
      <w:szCs w:val="22"/>
    </w:rPr>
  </w:style>
  <w:style w:type="paragraph" w:styleId="Fuzeile">
    <w:name w:val="footer"/>
    <w:basedOn w:val="Standard"/>
    <w:link w:val="FuzeileZchn"/>
    <w:uiPriority w:val="99"/>
    <w:unhideWhenUsed/>
    <w:rsid w:val="00335A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5A1F"/>
    <w:rPr>
      <w:sz w:val="22"/>
      <w:szCs w:val="22"/>
    </w:rPr>
  </w:style>
  <w:style w:type="character" w:styleId="Seitenzahl">
    <w:name w:val="page number"/>
    <w:basedOn w:val="Absatz-Standardschriftart"/>
    <w:uiPriority w:val="99"/>
    <w:semiHidden/>
    <w:unhideWhenUsed/>
    <w:rsid w:val="00335A1F"/>
  </w:style>
  <w:style w:type="paragraph" w:customStyle="1" w:styleId="Standard1">
    <w:name w:val="Standard1"/>
    <w:rsid w:val="00773BB5"/>
    <w:pPr>
      <w:pBdr>
        <w:top w:val="nil"/>
        <w:left w:val="nil"/>
        <w:bottom w:val="nil"/>
        <w:right w:val="nil"/>
        <w:between w:val="nil"/>
        <w:bar w:val="nil"/>
      </w:pBdr>
      <w:suppressAutoHyphens/>
    </w:pPr>
    <w:rPr>
      <w:rFonts w:ascii="Times New Roman" w:eastAsia="Arial Unicode MS" w:hAnsi="Arial Unicode MS" w:cs="Arial Unicode MS"/>
      <w:color w:val="000000"/>
      <w:bdr w:val="nil"/>
      <w:lang w:eastAsia="de-DE"/>
    </w:rPr>
  </w:style>
  <w:style w:type="character" w:customStyle="1" w:styleId="berschrift1Zchn">
    <w:name w:val="Überschrift 1 Zchn"/>
    <w:basedOn w:val="Absatz-Standardschriftart"/>
    <w:link w:val="berschrift1"/>
    <w:uiPriority w:val="9"/>
    <w:rsid w:val="00773BB5"/>
    <w:rPr>
      <w:rFonts w:ascii="Times New Roman" w:eastAsia="Arial Unicode MS" w:hAnsi="Times New Roman" w:cs="Times New Roman"/>
      <w:b/>
      <w:bCs/>
      <w:kern w:val="36"/>
      <w:sz w:val="48"/>
      <w:szCs w:val="48"/>
      <w:lang w:eastAsia="de-DE"/>
    </w:rPr>
  </w:style>
  <w:style w:type="paragraph" w:customStyle="1" w:styleId="Fuzeile1">
    <w:name w:val="Fußzeile1"/>
    <w:rsid w:val="00773BB5"/>
    <w:pPr>
      <w:pBdr>
        <w:top w:val="nil"/>
        <w:left w:val="nil"/>
        <w:bottom w:val="nil"/>
        <w:right w:val="nil"/>
        <w:between w:val="nil"/>
        <w:bar w:val="nil"/>
      </w:pBdr>
      <w:tabs>
        <w:tab w:val="center" w:pos="4536"/>
        <w:tab w:val="right" w:pos="9072"/>
      </w:tabs>
      <w:suppressAutoHyphens/>
    </w:pPr>
    <w:rPr>
      <w:rFonts w:ascii="Times New Roman" w:eastAsia="Arial Unicode MS" w:hAnsi="Arial Unicode MS" w:cs="Arial Unicode MS"/>
      <w:color w:val="000000"/>
      <w:bdr w:val="nil"/>
      <w:lang w:eastAsia="de-DE"/>
    </w:rPr>
  </w:style>
  <w:style w:type="character" w:customStyle="1" w:styleId="xbe">
    <w:name w:val="_xbe"/>
    <w:basedOn w:val="Absatz-Standardschriftart"/>
    <w:rsid w:val="00B417F8"/>
  </w:style>
  <w:style w:type="character" w:customStyle="1" w:styleId="xdb">
    <w:name w:val="_xdb"/>
    <w:basedOn w:val="Absatz-Standardschriftart"/>
    <w:rsid w:val="00B417F8"/>
  </w:style>
  <w:style w:type="character" w:styleId="Link">
    <w:name w:val="Hyperlink"/>
    <w:basedOn w:val="Absatz-Standardschriftart"/>
    <w:uiPriority w:val="99"/>
    <w:unhideWhenUsed/>
    <w:rsid w:val="00B417F8"/>
    <w:rPr>
      <w:color w:val="0000FF"/>
      <w:u w:val="single"/>
    </w:rPr>
  </w:style>
  <w:style w:type="paragraph" w:customStyle="1" w:styleId="bodytext">
    <w:name w:val="bodytext"/>
    <w:basedOn w:val="Standard"/>
    <w:rsid w:val="003E157C"/>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3E1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68829">
      <w:bodyDiv w:val="1"/>
      <w:marLeft w:val="0"/>
      <w:marRight w:val="0"/>
      <w:marTop w:val="0"/>
      <w:marBottom w:val="0"/>
      <w:divBdr>
        <w:top w:val="none" w:sz="0" w:space="0" w:color="auto"/>
        <w:left w:val="none" w:sz="0" w:space="0" w:color="auto"/>
        <w:bottom w:val="none" w:sz="0" w:space="0" w:color="auto"/>
        <w:right w:val="none" w:sz="0" w:space="0" w:color="auto"/>
      </w:divBdr>
    </w:div>
    <w:div w:id="1297030033">
      <w:bodyDiv w:val="1"/>
      <w:marLeft w:val="0"/>
      <w:marRight w:val="0"/>
      <w:marTop w:val="0"/>
      <w:marBottom w:val="0"/>
      <w:divBdr>
        <w:top w:val="none" w:sz="0" w:space="0" w:color="auto"/>
        <w:left w:val="none" w:sz="0" w:space="0" w:color="auto"/>
        <w:bottom w:val="none" w:sz="0" w:space="0" w:color="auto"/>
        <w:right w:val="none" w:sz="0" w:space="0" w:color="auto"/>
      </w:divBdr>
      <w:divsChild>
        <w:div w:id="604533316">
          <w:marLeft w:val="0"/>
          <w:marRight w:val="0"/>
          <w:marTop w:val="0"/>
          <w:marBottom w:val="0"/>
          <w:divBdr>
            <w:top w:val="none" w:sz="0" w:space="0" w:color="auto"/>
            <w:left w:val="none" w:sz="0" w:space="0" w:color="auto"/>
            <w:bottom w:val="none" w:sz="0" w:space="0" w:color="auto"/>
            <w:right w:val="none" w:sz="0" w:space="0" w:color="auto"/>
          </w:divBdr>
          <w:divsChild>
            <w:div w:id="4157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1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baumeister-haus.de" TargetMode="External"/><Relationship Id="rId9" Type="http://schemas.openxmlformats.org/officeDocument/2006/relationships/hyperlink" Target="http://www.baumeister-haus.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E922E5-1607-2446-8D06-3B83D812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Macintosh Word</Application>
  <DocSecurity>0</DocSecurity>
  <Lines>24</Lines>
  <Paragraphs>6</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Dank der durchdachten Architektur mit ausgeklügelten Grundrissen, können die </vt:lpstr>
      <vt:lpstr/>
      <vt:lpstr>Kontakt</vt:lpstr>
      <vt:lpstr>Borsigallee 18, 60388 Frankfurt am Main</vt:lpstr>
      <vt:lpstr>Telefon: 069 6315530</vt:lpstr>
    </vt:vector>
  </TitlesOfParts>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dc:creator>
  <cp:keywords/>
  <dc:description/>
  <cp:lastModifiedBy>sb@kolpackiwa.de</cp:lastModifiedBy>
  <cp:revision>8</cp:revision>
  <cp:lastPrinted>2016-08-24T10:46:00Z</cp:lastPrinted>
  <dcterms:created xsi:type="dcterms:W3CDTF">2016-10-11T06:57:00Z</dcterms:created>
  <dcterms:modified xsi:type="dcterms:W3CDTF">2016-10-11T07:34:00Z</dcterms:modified>
</cp:coreProperties>
</file>